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96D" w:rsidRPr="006D7243" w:rsidRDefault="00F66FC3" w:rsidP="0084796D">
      <w:pPr>
        <w:spacing w:after="0"/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  <w:lang w:val="en-US"/>
        </w:rPr>
        <w:t>NL</w:t>
      </w:r>
      <w:r w:rsidR="00800648" w:rsidRPr="006D7243">
        <w:rPr>
          <w:rFonts w:ascii="Times New Roman" w:hAnsi="Times New Roman" w:cs="Times New Roman"/>
          <w:sz w:val="96"/>
          <w:szCs w:val="96"/>
        </w:rPr>
        <w:t xml:space="preserve"> </w:t>
      </w:r>
      <w:r w:rsidR="005241A2">
        <w:rPr>
          <w:rFonts w:ascii="Times New Roman" w:hAnsi="Times New Roman" w:cs="Times New Roman"/>
          <w:sz w:val="96"/>
          <w:szCs w:val="96"/>
        </w:rPr>
        <w:t>1</w:t>
      </w:r>
      <w:r w:rsidR="00D92F0C">
        <w:rPr>
          <w:rFonts w:ascii="Times New Roman" w:hAnsi="Times New Roman" w:cs="Times New Roman"/>
          <w:sz w:val="96"/>
          <w:szCs w:val="96"/>
        </w:rPr>
        <w:t>0</w:t>
      </w:r>
    </w:p>
    <w:p w:rsidR="00BA3B9D" w:rsidRPr="000E1B3C" w:rsidRDefault="00D92F0C" w:rsidP="0084796D">
      <w:pPr>
        <w:spacing w:after="0"/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Баттерфляй-задние дельты</w:t>
      </w:r>
    </w:p>
    <w:p w:rsidR="00AA0892" w:rsidRDefault="00AA0892" w:rsidP="00AA0892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D92F0C" w:rsidRDefault="00D92F0C" w:rsidP="00AA0892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D92F0C" w:rsidRDefault="005134AD" w:rsidP="00AA0892">
      <w:pPr>
        <w:jc w:val="center"/>
        <w:rPr>
          <w:rFonts w:ascii="Times New Roman" w:hAnsi="Times New Roman" w:cs="Times New Roman"/>
          <w:sz w:val="36"/>
          <w:szCs w:val="36"/>
        </w:rPr>
      </w:pPr>
      <w:r w:rsidRPr="007C1152">
        <w:rPr>
          <w:noProof/>
        </w:rPr>
        <w:drawing>
          <wp:inline distT="0" distB="0" distL="0" distR="0">
            <wp:extent cx="4162425" cy="5935309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94" t="20943" r="38179" b="17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260" cy="593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0C" w:rsidRDefault="00D92F0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br w:type="page"/>
      </w:r>
    </w:p>
    <w:p w:rsidR="00AA0892" w:rsidRDefault="00AA0892" w:rsidP="00AA0892">
      <w:pPr>
        <w:jc w:val="center"/>
        <w:rPr>
          <w:rFonts w:ascii="Times New Roman" w:hAnsi="Times New Roman" w:cs="Times New Roman"/>
          <w:sz w:val="32"/>
          <w:szCs w:val="32"/>
          <w:u w:val="single"/>
          <w:lang w:val="en-US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tbl>
      <w:tblPr>
        <w:tblStyle w:val="a6"/>
        <w:tblW w:w="10772" w:type="dxa"/>
        <w:tblLook w:val="04A0" w:firstRow="1" w:lastRow="0" w:firstColumn="1" w:lastColumn="0" w:noHBand="0" w:noVBand="1"/>
      </w:tblPr>
      <w:tblGrid>
        <w:gridCol w:w="1134"/>
        <w:gridCol w:w="7937"/>
        <w:gridCol w:w="1701"/>
      </w:tblGrid>
      <w:tr w:rsidR="005134AD" w:rsidTr="005134AD">
        <w:tc>
          <w:tcPr>
            <w:tcW w:w="1134" w:type="dxa"/>
            <w:vAlign w:val="center"/>
          </w:tcPr>
          <w:p w:rsidR="005134AD" w:rsidRPr="00AA651F" w:rsidRDefault="005134AD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5134AD" w:rsidRDefault="005222C4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грузоблоков</w:t>
            </w:r>
          </w:p>
        </w:tc>
        <w:tc>
          <w:tcPr>
            <w:tcW w:w="1701" w:type="dxa"/>
            <w:vAlign w:val="center"/>
          </w:tcPr>
          <w:p w:rsidR="005134AD" w:rsidRDefault="005222C4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A651F" w:rsidTr="005134AD">
        <w:tc>
          <w:tcPr>
            <w:tcW w:w="1134" w:type="dxa"/>
            <w:vAlign w:val="center"/>
          </w:tcPr>
          <w:p w:rsidR="00AA651F" w:rsidRPr="00AA651F" w:rsidRDefault="00AA651F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AA651F" w:rsidRDefault="005222C4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баттерфляя</w:t>
            </w:r>
          </w:p>
        </w:tc>
        <w:tc>
          <w:tcPr>
            <w:tcW w:w="1701" w:type="dxa"/>
            <w:vAlign w:val="center"/>
          </w:tcPr>
          <w:p w:rsidR="00AA651F" w:rsidRDefault="005222C4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222C4" w:rsidTr="005134AD">
        <w:tc>
          <w:tcPr>
            <w:tcW w:w="1134" w:type="dxa"/>
            <w:vAlign w:val="center"/>
          </w:tcPr>
          <w:p w:rsidR="005222C4" w:rsidRPr="00AA651F" w:rsidRDefault="005222C4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5222C4" w:rsidRDefault="005222C4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Переходной ролик</w:t>
            </w:r>
          </w:p>
        </w:tc>
        <w:tc>
          <w:tcPr>
            <w:tcW w:w="1701" w:type="dxa"/>
            <w:vAlign w:val="center"/>
          </w:tcPr>
          <w:p w:rsidR="005222C4" w:rsidRDefault="005222C4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A651F" w:rsidTr="005134AD">
        <w:tc>
          <w:tcPr>
            <w:tcW w:w="1134" w:type="dxa"/>
            <w:vAlign w:val="center"/>
          </w:tcPr>
          <w:p w:rsidR="00AA651F" w:rsidRPr="00AA651F" w:rsidRDefault="00AA651F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AA651F" w:rsidRDefault="005222C4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Спинка</w:t>
            </w:r>
          </w:p>
        </w:tc>
        <w:tc>
          <w:tcPr>
            <w:tcW w:w="1701" w:type="dxa"/>
            <w:vAlign w:val="center"/>
          </w:tcPr>
          <w:p w:rsidR="00AA651F" w:rsidRDefault="005222C4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AA651F" w:rsidTr="005134AD">
        <w:tc>
          <w:tcPr>
            <w:tcW w:w="1134" w:type="dxa"/>
            <w:vAlign w:val="center"/>
          </w:tcPr>
          <w:p w:rsidR="00AA651F" w:rsidRPr="00AA651F" w:rsidRDefault="00AA651F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AA651F" w:rsidRDefault="005222C4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Сиденье</w:t>
            </w:r>
          </w:p>
        </w:tc>
        <w:tc>
          <w:tcPr>
            <w:tcW w:w="1701" w:type="dxa"/>
            <w:vAlign w:val="center"/>
          </w:tcPr>
          <w:p w:rsidR="00AA651F" w:rsidRDefault="005222C4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222C4" w:rsidTr="005134AD">
        <w:tc>
          <w:tcPr>
            <w:tcW w:w="1134" w:type="dxa"/>
            <w:vAlign w:val="center"/>
          </w:tcPr>
          <w:p w:rsidR="005222C4" w:rsidRPr="00AA651F" w:rsidRDefault="005222C4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5222C4" w:rsidRDefault="005222C4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спереди</w:t>
            </w:r>
          </w:p>
        </w:tc>
        <w:tc>
          <w:tcPr>
            <w:tcW w:w="1701" w:type="dxa"/>
            <w:vAlign w:val="center"/>
          </w:tcPr>
          <w:p w:rsidR="005222C4" w:rsidRDefault="005222C4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222C4" w:rsidTr="005134AD">
        <w:tc>
          <w:tcPr>
            <w:tcW w:w="1134" w:type="dxa"/>
            <w:vAlign w:val="center"/>
          </w:tcPr>
          <w:p w:rsidR="005222C4" w:rsidRPr="00AA651F" w:rsidRDefault="005222C4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5222C4" w:rsidRDefault="005222C4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сзади</w:t>
            </w:r>
          </w:p>
        </w:tc>
        <w:tc>
          <w:tcPr>
            <w:tcW w:w="1701" w:type="dxa"/>
            <w:vAlign w:val="center"/>
          </w:tcPr>
          <w:p w:rsidR="005222C4" w:rsidRDefault="005222C4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222C4" w:rsidTr="005134AD">
        <w:tc>
          <w:tcPr>
            <w:tcW w:w="1134" w:type="dxa"/>
            <w:vAlign w:val="center"/>
          </w:tcPr>
          <w:p w:rsidR="005222C4" w:rsidRPr="00AA651F" w:rsidRDefault="005222C4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5222C4" w:rsidRDefault="005B4358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сверху</w:t>
            </w:r>
          </w:p>
        </w:tc>
        <w:tc>
          <w:tcPr>
            <w:tcW w:w="1701" w:type="dxa"/>
            <w:vAlign w:val="center"/>
          </w:tcPr>
          <w:p w:rsidR="005222C4" w:rsidRDefault="005B4358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B4358" w:rsidTr="005134AD">
        <w:tc>
          <w:tcPr>
            <w:tcW w:w="1134" w:type="dxa"/>
            <w:vAlign w:val="center"/>
          </w:tcPr>
          <w:p w:rsidR="005B4358" w:rsidRPr="00AA651F" w:rsidRDefault="005B4358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5B4358" w:rsidRDefault="005B4358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Кожух сверху/сзади</w:t>
            </w:r>
          </w:p>
        </w:tc>
        <w:tc>
          <w:tcPr>
            <w:tcW w:w="1701" w:type="dxa"/>
            <w:vAlign w:val="center"/>
          </w:tcPr>
          <w:p w:rsidR="005B4358" w:rsidRDefault="005B4358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B4358" w:rsidTr="005134AD">
        <w:tc>
          <w:tcPr>
            <w:tcW w:w="1134" w:type="dxa"/>
            <w:vAlign w:val="center"/>
          </w:tcPr>
          <w:p w:rsidR="005B4358" w:rsidRPr="00AA651F" w:rsidRDefault="005B4358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5B4358" w:rsidRDefault="005B4358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 центрирующая</w:t>
            </w:r>
          </w:p>
        </w:tc>
        <w:tc>
          <w:tcPr>
            <w:tcW w:w="1701" w:type="dxa"/>
            <w:vAlign w:val="center"/>
          </w:tcPr>
          <w:p w:rsidR="005B4358" w:rsidRDefault="005B4358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B4358" w:rsidTr="005134AD">
        <w:tc>
          <w:tcPr>
            <w:tcW w:w="1134" w:type="dxa"/>
            <w:vAlign w:val="center"/>
          </w:tcPr>
          <w:p w:rsidR="005B4358" w:rsidRPr="00AA651F" w:rsidRDefault="005B4358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5B4358" w:rsidRDefault="005B4358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Направляющая</w:t>
            </w:r>
          </w:p>
        </w:tc>
        <w:tc>
          <w:tcPr>
            <w:tcW w:w="1701" w:type="dxa"/>
            <w:vAlign w:val="center"/>
          </w:tcPr>
          <w:p w:rsidR="005B4358" w:rsidRDefault="005B4358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B4358" w:rsidTr="005134AD">
        <w:tc>
          <w:tcPr>
            <w:tcW w:w="1134" w:type="dxa"/>
            <w:vAlign w:val="center"/>
          </w:tcPr>
          <w:p w:rsidR="005B4358" w:rsidRPr="00AA651F" w:rsidRDefault="005B4358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5B4358" w:rsidRDefault="005B4358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М10х20</w:t>
            </w:r>
          </w:p>
        </w:tc>
        <w:tc>
          <w:tcPr>
            <w:tcW w:w="1701" w:type="dxa"/>
            <w:vAlign w:val="center"/>
          </w:tcPr>
          <w:p w:rsidR="005B4358" w:rsidRDefault="005B4358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5B4358" w:rsidTr="005134AD">
        <w:tc>
          <w:tcPr>
            <w:tcW w:w="1134" w:type="dxa"/>
            <w:vAlign w:val="center"/>
          </w:tcPr>
          <w:p w:rsidR="005B4358" w:rsidRPr="00AA651F" w:rsidRDefault="005B4358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5B4358" w:rsidRDefault="005B4358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М10х25</w:t>
            </w:r>
          </w:p>
        </w:tc>
        <w:tc>
          <w:tcPr>
            <w:tcW w:w="1701" w:type="dxa"/>
            <w:vAlign w:val="center"/>
          </w:tcPr>
          <w:p w:rsidR="005B4358" w:rsidRDefault="005B4358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5B4358" w:rsidTr="005134AD">
        <w:tc>
          <w:tcPr>
            <w:tcW w:w="1134" w:type="dxa"/>
            <w:vAlign w:val="center"/>
          </w:tcPr>
          <w:p w:rsidR="005B4358" w:rsidRPr="00AA651F" w:rsidRDefault="005B4358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5B4358" w:rsidRDefault="005B4358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М10х60</w:t>
            </w:r>
          </w:p>
        </w:tc>
        <w:tc>
          <w:tcPr>
            <w:tcW w:w="1701" w:type="dxa"/>
            <w:vAlign w:val="center"/>
          </w:tcPr>
          <w:p w:rsidR="005B4358" w:rsidRDefault="00A032EC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A032EC" w:rsidTr="005134AD">
        <w:tc>
          <w:tcPr>
            <w:tcW w:w="1134" w:type="dxa"/>
            <w:vAlign w:val="center"/>
          </w:tcPr>
          <w:p w:rsidR="00A032EC" w:rsidRPr="00AA651F" w:rsidRDefault="00A032EC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A032EC" w:rsidRDefault="00A032EC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Винт М10х16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шестигранник</w:t>
            </w:r>
          </w:p>
        </w:tc>
        <w:tc>
          <w:tcPr>
            <w:tcW w:w="1701" w:type="dxa"/>
            <w:vAlign w:val="center"/>
          </w:tcPr>
          <w:p w:rsidR="00A032EC" w:rsidRDefault="00A032EC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шт.</w:t>
            </w:r>
          </w:p>
        </w:tc>
      </w:tr>
      <w:tr w:rsidR="00A032EC" w:rsidTr="005134AD">
        <w:tc>
          <w:tcPr>
            <w:tcW w:w="1134" w:type="dxa"/>
            <w:vAlign w:val="center"/>
          </w:tcPr>
          <w:p w:rsidR="00A032EC" w:rsidRPr="00AA651F" w:rsidRDefault="00A032EC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A032EC" w:rsidRDefault="00A032EC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Винт установочный М10х12</w:t>
            </w:r>
          </w:p>
        </w:tc>
        <w:tc>
          <w:tcPr>
            <w:tcW w:w="1701" w:type="dxa"/>
            <w:vAlign w:val="center"/>
          </w:tcPr>
          <w:p w:rsidR="00A032EC" w:rsidRDefault="002D52C7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2D52C7" w:rsidTr="005134AD">
        <w:tc>
          <w:tcPr>
            <w:tcW w:w="1134" w:type="dxa"/>
            <w:vAlign w:val="center"/>
          </w:tcPr>
          <w:p w:rsidR="002D52C7" w:rsidRPr="00AA651F" w:rsidRDefault="002D52C7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2D52C7" w:rsidRPr="002D52C7" w:rsidRDefault="002D52C7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Зажим «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Duplex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center"/>
          </w:tcPr>
          <w:p w:rsidR="002D52C7" w:rsidRDefault="002D52C7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2D52C7" w:rsidTr="005134AD">
        <w:tc>
          <w:tcPr>
            <w:tcW w:w="1134" w:type="dxa"/>
            <w:vAlign w:val="center"/>
          </w:tcPr>
          <w:p w:rsidR="002D52C7" w:rsidRPr="00AA651F" w:rsidRDefault="002D52C7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2D52C7" w:rsidRDefault="002D52C7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Коуш стальной</w:t>
            </w:r>
          </w:p>
        </w:tc>
        <w:tc>
          <w:tcPr>
            <w:tcW w:w="1701" w:type="dxa"/>
            <w:vAlign w:val="center"/>
          </w:tcPr>
          <w:p w:rsidR="002D52C7" w:rsidRDefault="002D52C7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D556F6" w:rsidTr="005134AD">
        <w:tc>
          <w:tcPr>
            <w:tcW w:w="1134" w:type="dxa"/>
            <w:vAlign w:val="center"/>
          </w:tcPr>
          <w:p w:rsidR="00D556F6" w:rsidRPr="00AA651F" w:rsidRDefault="00D556F6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D556F6" w:rsidRPr="00D556F6" w:rsidRDefault="00D556F6" w:rsidP="005134A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D10</w:t>
            </w:r>
          </w:p>
        </w:tc>
        <w:tc>
          <w:tcPr>
            <w:tcW w:w="1701" w:type="dxa"/>
            <w:vAlign w:val="center"/>
          </w:tcPr>
          <w:p w:rsidR="00D556F6" w:rsidRPr="00D556F6" w:rsidRDefault="00D556F6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26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2D52C7" w:rsidTr="005134AD">
        <w:tc>
          <w:tcPr>
            <w:tcW w:w="1134" w:type="dxa"/>
            <w:vAlign w:val="center"/>
          </w:tcPr>
          <w:p w:rsidR="002D52C7" w:rsidRPr="00AA651F" w:rsidRDefault="002D52C7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2D52C7" w:rsidRPr="00D556F6" w:rsidRDefault="002D52C7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металлополимерный</w:t>
            </w:r>
            <w:proofErr w:type="spellEnd"/>
            <w:r w:rsidR="00D556F6">
              <w:rPr>
                <w:rFonts w:ascii="Times New Roman" w:hAnsi="Times New Roman" w:cs="Times New Roman"/>
                <w:sz w:val="28"/>
                <w:szCs w:val="28"/>
              </w:rPr>
              <w:t xml:space="preserve"> ПР 6,0 (черный) </w:t>
            </w:r>
            <w:r w:rsidR="00D556F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 w:rsidR="00AB4410">
              <w:rPr>
                <w:rFonts w:ascii="Times New Roman" w:hAnsi="Times New Roman" w:cs="Times New Roman"/>
                <w:sz w:val="28"/>
                <w:szCs w:val="28"/>
              </w:rPr>
              <w:t>= 4,1</w:t>
            </w:r>
            <w:r w:rsidR="00D556F6"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1701" w:type="dxa"/>
            <w:vAlign w:val="center"/>
          </w:tcPr>
          <w:p w:rsidR="002D52C7" w:rsidRDefault="00D556F6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D556F6" w:rsidTr="005134AD">
        <w:tc>
          <w:tcPr>
            <w:tcW w:w="1134" w:type="dxa"/>
            <w:vAlign w:val="center"/>
          </w:tcPr>
          <w:p w:rsidR="00D556F6" w:rsidRPr="00AA651F" w:rsidRDefault="00D556F6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D556F6" w:rsidRDefault="00D556F6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Трос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металлополимерный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 6,0 (черный)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= </w:t>
            </w:r>
            <w:r w:rsidR="00AB4410">
              <w:rPr>
                <w:rFonts w:ascii="Times New Roman" w:hAnsi="Times New Roman" w:cs="Times New Roman"/>
                <w:sz w:val="28"/>
                <w:szCs w:val="28"/>
              </w:rPr>
              <w:t>4,6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</w:t>
            </w:r>
          </w:p>
        </w:tc>
        <w:tc>
          <w:tcPr>
            <w:tcW w:w="1701" w:type="dxa"/>
            <w:vAlign w:val="center"/>
          </w:tcPr>
          <w:p w:rsidR="00D556F6" w:rsidRDefault="00D556F6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D556F6" w:rsidTr="005134AD">
        <w:tc>
          <w:tcPr>
            <w:tcW w:w="1134" w:type="dxa"/>
            <w:vAlign w:val="center"/>
          </w:tcPr>
          <w:p w:rsidR="00D556F6" w:rsidRPr="00AA651F" w:rsidRDefault="00D556F6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D556F6" w:rsidRDefault="00516D80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Верхний груз в сборе</w:t>
            </w:r>
          </w:p>
        </w:tc>
        <w:tc>
          <w:tcPr>
            <w:tcW w:w="1701" w:type="dxa"/>
            <w:vAlign w:val="center"/>
          </w:tcPr>
          <w:p w:rsidR="00D556F6" w:rsidRDefault="00516D80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16D80" w:rsidTr="005134AD">
        <w:tc>
          <w:tcPr>
            <w:tcW w:w="1134" w:type="dxa"/>
            <w:vAlign w:val="center"/>
          </w:tcPr>
          <w:p w:rsidR="00516D80" w:rsidRPr="00AA651F" w:rsidRDefault="00516D80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516D80" w:rsidRDefault="00516D80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Грузоблок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5 кг</w:t>
            </w:r>
          </w:p>
        </w:tc>
        <w:tc>
          <w:tcPr>
            <w:tcW w:w="1701" w:type="dxa"/>
            <w:vAlign w:val="center"/>
          </w:tcPr>
          <w:p w:rsidR="00516D80" w:rsidRDefault="00516D80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шт.</w:t>
            </w:r>
          </w:p>
        </w:tc>
      </w:tr>
      <w:tr w:rsidR="00516D80" w:rsidTr="005134AD">
        <w:tc>
          <w:tcPr>
            <w:tcW w:w="1134" w:type="dxa"/>
            <w:vAlign w:val="center"/>
          </w:tcPr>
          <w:p w:rsidR="00516D80" w:rsidRPr="00AA651F" w:rsidRDefault="00516D80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516D80" w:rsidRDefault="00516D80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Стопор для троса</w:t>
            </w:r>
          </w:p>
        </w:tc>
        <w:tc>
          <w:tcPr>
            <w:tcW w:w="1701" w:type="dxa"/>
            <w:vAlign w:val="center"/>
          </w:tcPr>
          <w:p w:rsidR="00516D80" w:rsidRDefault="00516D80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16D80" w:rsidTr="005134AD">
        <w:tc>
          <w:tcPr>
            <w:tcW w:w="1134" w:type="dxa"/>
            <w:vAlign w:val="center"/>
          </w:tcPr>
          <w:p w:rsidR="00516D80" w:rsidRPr="00AA651F" w:rsidRDefault="00516D80" w:rsidP="00AA651F">
            <w:pPr>
              <w:pStyle w:val="a5"/>
              <w:numPr>
                <w:ilvl w:val="0"/>
                <w:numId w:val="9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937" w:type="dxa"/>
            <w:vAlign w:val="center"/>
          </w:tcPr>
          <w:p w:rsidR="00516D80" w:rsidRDefault="00516D80" w:rsidP="005134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Фиксатор грузоблоков</w:t>
            </w:r>
          </w:p>
        </w:tc>
        <w:tc>
          <w:tcPr>
            <w:tcW w:w="1701" w:type="dxa"/>
            <w:vAlign w:val="center"/>
          </w:tcPr>
          <w:p w:rsidR="00516D80" w:rsidRDefault="00516D80" w:rsidP="005134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</w:tbl>
    <w:p w:rsidR="002D1A2A" w:rsidRDefault="002D1A2A" w:rsidP="00AA0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E79BD" w:rsidRDefault="001E79BD" w:rsidP="00AA0892">
      <w:pPr>
        <w:jc w:val="center"/>
        <w:rPr>
          <w:rFonts w:ascii="Times New Roman" w:hAnsi="Times New Roman" w:cs="Times New Roman"/>
          <w:sz w:val="28"/>
          <w:szCs w:val="28"/>
        </w:rPr>
        <w:sectPr w:rsidR="001E79BD" w:rsidSect="00C931A7">
          <w:headerReference w:type="first" r:id="rId9"/>
          <w:pgSz w:w="11906" w:h="16838"/>
          <w:pgMar w:top="567" w:right="567" w:bottom="567" w:left="567" w:header="708" w:footer="708" w:gutter="0"/>
          <w:cols w:space="708"/>
          <w:titlePg/>
          <w:docGrid w:linePitch="360"/>
        </w:sectPr>
      </w:pPr>
    </w:p>
    <w:p w:rsidR="00893CA1" w:rsidRPr="00D91657" w:rsidRDefault="00893CA1" w:rsidP="00DF76A3">
      <w:pPr>
        <w:pStyle w:val="a5"/>
        <w:numPr>
          <w:ilvl w:val="0"/>
          <w:numId w:val="10"/>
        </w:numPr>
        <w:spacing w:after="0" w:line="240" w:lineRule="auto"/>
        <w:ind w:left="357" w:firstLine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На</w:t>
      </w:r>
      <w:r w:rsidRPr="00AC3E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раме грузоблоков (1) </w:t>
      </w:r>
      <w:proofErr w:type="gramStart"/>
      <w:r>
        <w:rPr>
          <w:rFonts w:ascii="Times New Roman" w:hAnsi="Times New Roman" w:cs="Times New Roman"/>
          <w:sz w:val="24"/>
          <w:szCs w:val="24"/>
        </w:rPr>
        <w:t>в д</w:t>
      </w:r>
      <w:r w:rsidR="00DF76A3">
        <w:rPr>
          <w:rFonts w:ascii="Times New Roman" w:hAnsi="Times New Roman" w:cs="Times New Roman"/>
          <w:sz w:val="24"/>
          <w:szCs w:val="24"/>
        </w:rPr>
        <w:t>емпфера</w:t>
      </w:r>
      <w:proofErr w:type="gramEnd"/>
      <w:r w:rsidR="00DF76A3">
        <w:rPr>
          <w:rFonts w:ascii="Times New Roman" w:hAnsi="Times New Roman" w:cs="Times New Roman"/>
          <w:sz w:val="24"/>
          <w:szCs w:val="24"/>
        </w:rPr>
        <w:t xml:space="preserve"> вставьте направляющие (11</w:t>
      </w:r>
      <w:r>
        <w:rPr>
          <w:rFonts w:ascii="Times New Roman" w:hAnsi="Times New Roman" w:cs="Times New Roman"/>
          <w:sz w:val="24"/>
          <w:szCs w:val="24"/>
        </w:rPr>
        <w:t>), наклонив направляющие, поочеред</w:t>
      </w:r>
      <w:r w:rsidR="00DF76A3">
        <w:rPr>
          <w:rFonts w:ascii="Times New Roman" w:hAnsi="Times New Roman" w:cs="Times New Roman"/>
          <w:sz w:val="24"/>
          <w:szCs w:val="24"/>
        </w:rPr>
        <w:t>но наденьте грузоблоки 5 кг – 15</w:t>
      </w:r>
      <w:r>
        <w:rPr>
          <w:rFonts w:ascii="Times New Roman" w:hAnsi="Times New Roman" w:cs="Times New Roman"/>
          <w:sz w:val="24"/>
          <w:szCs w:val="24"/>
        </w:rPr>
        <w:t xml:space="preserve"> шт. (2</w:t>
      </w:r>
      <w:r w:rsidR="00DF76A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); следом наденьте верхний груз с флейтой (2</w:t>
      </w:r>
      <w:r w:rsidR="00DF76A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); сверху на напра</w:t>
      </w:r>
      <w:r w:rsidR="00DF76A3">
        <w:rPr>
          <w:rFonts w:ascii="Times New Roman" w:hAnsi="Times New Roman" w:cs="Times New Roman"/>
          <w:sz w:val="24"/>
          <w:szCs w:val="24"/>
        </w:rPr>
        <w:t>вляющие (11</w:t>
      </w:r>
      <w:r>
        <w:rPr>
          <w:rFonts w:ascii="Times New Roman" w:hAnsi="Times New Roman" w:cs="Times New Roman"/>
          <w:sz w:val="24"/>
          <w:szCs w:val="24"/>
        </w:rPr>
        <w:t>) наденьте центрирующие втулки (10). Затем через отверстия в раме (1) вкрутите во втулки (10) комплект крепежа: болт М10х60 (1</w:t>
      </w:r>
      <w:r w:rsidR="00DF76A3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); шайба </w:t>
      </w: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>
        <w:rPr>
          <w:rFonts w:ascii="Times New Roman" w:hAnsi="Times New Roman" w:cs="Times New Roman"/>
          <w:sz w:val="24"/>
          <w:szCs w:val="24"/>
        </w:rPr>
        <w:t>10 (</w:t>
      </w:r>
      <w:r w:rsidR="00DF76A3">
        <w:rPr>
          <w:rFonts w:ascii="Times New Roman" w:hAnsi="Times New Roman" w:cs="Times New Roman"/>
          <w:sz w:val="24"/>
          <w:szCs w:val="24"/>
        </w:rPr>
        <w:t>19</w:t>
      </w:r>
      <w:r>
        <w:rPr>
          <w:rFonts w:ascii="Times New Roman" w:hAnsi="Times New Roman" w:cs="Times New Roman"/>
          <w:sz w:val="24"/>
          <w:szCs w:val="24"/>
        </w:rPr>
        <w:t>). При помощи фиксатора (</w:t>
      </w:r>
      <w:r w:rsidR="00DF76A3">
        <w:rPr>
          <w:rFonts w:ascii="Times New Roman" w:hAnsi="Times New Roman" w:cs="Times New Roman"/>
          <w:sz w:val="24"/>
          <w:szCs w:val="24"/>
        </w:rPr>
        <w:t>25</w:t>
      </w:r>
      <w:r>
        <w:rPr>
          <w:rFonts w:ascii="Times New Roman" w:hAnsi="Times New Roman" w:cs="Times New Roman"/>
          <w:sz w:val="24"/>
          <w:szCs w:val="24"/>
        </w:rPr>
        <w:t xml:space="preserve">) установите необходимую Вам нагрузку </w:t>
      </w:r>
      <w:r w:rsidRPr="00D91657">
        <w:rPr>
          <w:rFonts w:ascii="Times New Roman" w:hAnsi="Times New Roman" w:cs="Times New Roman"/>
          <w:sz w:val="24"/>
          <w:szCs w:val="24"/>
        </w:rPr>
        <w:t>(рис.1).</w:t>
      </w:r>
    </w:p>
    <w:p w:rsidR="00623C1F" w:rsidRDefault="00C50AE4" w:rsidP="0023630B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CF01BF9" wp14:editId="284037B1">
            <wp:extent cx="4461788" cy="65627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3420" t="7179" r="37894" b="17808"/>
                    <a:stretch/>
                  </pic:blipFill>
                  <pic:spPr bwMode="auto">
                    <a:xfrm>
                      <a:off x="0" y="0"/>
                      <a:ext cx="4472000" cy="657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30B" w:rsidRPr="00893CA1" w:rsidRDefault="0023630B" w:rsidP="0023630B">
      <w:pPr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893CA1">
        <w:rPr>
          <w:rFonts w:ascii="Times New Roman" w:hAnsi="Times New Roman" w:cs="Times New Roman"/>
          <w:sz w:val="28"/>
          <w:szCs w:val="28"/>
        </w:rPr>
        <w:t>Рис. 1</w:t>
      </w:r>
      <w:r w:rsidRPr="00893CA1">
        <w:rPr>
          <w:rFonts w:ascii="Times New Roman" w:hAnsi="Times New Roman" w:cs="Times New Roman"/>
          <w:sz w:val="28"/>
          <w:szCs w:val="28"/>
        </w:rPr>
        <w:br w:type="page"/>
      </w:r>
    </w:p>
    <w:p w:rsidR="00601FFC" w:rsidRDefault="00591479" w:rsidP="00337893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Раму под грузоблоки (1) и раму баттерфляя (2)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скрутите</w:t>
      </w:r>
      <w:r w:rsidR="0023630B" w:rsidRPr="0033789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комплектом крепежа: болт М10х20 (12), шайба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D</w:t>
      </w:r>
      <w:r w:rsidRPr="00591479">
        <w:rPr>
          <w:rFonts w:ascii="Times New Roman" w:hAnsi="Times New Roman" w:cs="Times New Roman"/>
          <w:noProof/>
          <w:sz w:val="24"/>
          <w:szCs w:val="24"/>
        </w:rPr>
        <w:t>10 (19)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3630B" w:rsidRPr="00337893" w:rsidRDefault="00601FFC" w:rsidP="00601FFC">
      <w:pPr>
        <w:pStyle w:val="a5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К раме баттерфляя (2) прикурутите спинку</w:t>
      </w:r>
      <w:r w:rsidRPr="00601FFC">
        <w:rPr>
          <w:rFonts w:ascii="Times New Roman" w:hAnsi="Times New Roman" w:cs="Times New Roman"/>
          <w:noProof/>
          <w:sz w:val="24"/>
          <w:szCs w:val="24"/>
        </w:rPr>
        <w:t xml:space="preserve"> (4)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и сиденье</w:t>
      </w:r>
      <w:r w:rsidRPr="00601FFC">
        <w:rPr>
          <w:rFonts w:ascii="Times New Roman" w:hAnsi="Times New Roman" w:cs="Times New Roman"/>
          <w:noProof/>
          <w:sz w:val="24"/>
          <w:szCs w:val="24"/>
        </w:rPr>
        <w:t xml:space="preserve"> (5)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комплектом крепежа: болт М10х25 (13), шайба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D</w:t>
      </w:r>
      <w:r w:rsidRPr="00601FFC">
        <w:rPr>
          <w:rFonts w:ascii="Times New Roman" w:hAnsi="Times New Roman" w:cs="Times New Roman"/>
          <w:noProof/>
          <w:sz w:val="24"/>
          <w:szCs w:val="24"/>
        </w:rPr>
        <w:t>10 (19)</w:t>
      </w:r>
      <w:r w:rsidR="00591479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3630B" w:rsidRPr="00337893">
        <w:rPr>
          <w:rFonts w:ascii="Times New Roman" w:hAnsi="Times New Roman" w:cs="Times New Roman"/>
          <w:noProof/>
          <w:sz w:val="24"/>
          <w:szCs w:val="24"/>
        </w:rPr>
        <w:t>(Рис. 2).</w:t>
      </w:r>
    </w:p>
    <w:p w:rsidR="0023630B" w:rsidRDefault="007264CD" w:rsidP="007264CD">
      <w:pPr>
        <w:ind w:left="36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B1A169C" wp14:editId="3BF6F3CD">
            <wp:extent cx="5431168" cy="6858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559" t="7922" r="33578" b="18303"/>
                    <a:stretch/>
                  </pic:blipFill>
                  <pic:spPr bwMode="auto">
                    <a:xfrm>
                      <a:off x="0" y="0"/>
                      <a:ext cx="5438412" cy="6867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30B" w:rsidRPr="00A82BFF" w:rsidRDefault="0023630B" w:rsidP="0023630B">
      <w:pPr>
        <w:ind w:left="36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A82BFF">
        <w:rPr>
          <w:rFonts w:ascii="Times New Roman" w:hAnsi="Times New Roman" w:cs="Times New Roman"/>
          <w:noProof/>
          <w:sz w:val="28"/>
          <w:szCs w:val="28"/>
        </w:rPr>
        <w:t>Рис. 2</w:t>
      </w:r>
    </w:p>
    <w:p w:rsidR="00A021E2" w:rsidRDefault="00A021E2">
      <w:pPr>
        <w:rPr>
          <w:rFonts w:ascii="Times New Roman" w:hAnsi="Times New Roman" w:cs="Times New Roman"/>
          <w:noProof/>
          <w:sz w:val="24"/>
          <w:szCs w:val="24"/>
        </w:rPr>
        <w:sectPr w:rsidR="00A021E2" w:rsidSect="00A021E2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23630B" w:rsidRDefault="00E55BB7" w:rsidP="00337893">
      <w:pPr>
        <w:pStyle w:val="a5"/>
        <w:numPr>
          <w:ilvl w:val="0"/>
          <w:numId w:val="10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t>Оба троса (20,21) установите согласно схеме. Начало установки от верхнего груза</w:t>
      </w:r>
      <w:r w:rsidR="000E4D33">
        <w:rPr>
          <w:rFonts w:ascii="Times New Roman" w:hAnsi="Times New Roman" w:cs="Times New Roman"/>
          <w:noProof/>
          <w:sz w:val="24"/>
          <w:szCs w:val="24"/>
        </w:rPr>
        <w:t xml:space="preserve"> на раме</w:t>
      </w:r>
      <w:r w:rsidR="007A2F7E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0E4D33">
        <w:rPr>
          <w:rFonts w:ascii="Times New Roman" w:hAnsi="Times New Roman" w:cs="Times New Roman"/>
          <w:noProof/>
          <w:sz w:val="24"/>
          <w:szCs w:val="24"/>
        </w:rPr>
        <w:t>грузоблоков</w:t>
      </w:r>
      <w:r w:rsidR="007A2F7E">
        <w:rPr>
          <w:rFonts w:ascii="Times New Roman" w:hAnsi="Times New Roman" w:cs="Times New Roman"/>
          <w:noProof/>
          <w:sz w:val="24"/>
          <w:szCs w:val="24"/>
        </w:rPr>
        <w:t xml:space="preserve"> (1)</w:t>
      </w:r>
      <w:r w:rsidR="000E4D33">
        <w:rPr>
          <w:rFonts w:ascii="Times New Roman" w:hAnsi="Times New Roman" w:cs="Times New Roman"/>
          <w:noProof/>
          <w:sz w:val="24"/>
          <w:szCs w:val="24"/>
        </w:rPr>
        <w:t xml:space="preserve">. Законцовка троса на эксцентрике прозводится по принципу </w:t>
      </w:r>
      <w:r w:rsidR="000A3665">
        <w:rPr>
          <w:rFonts w:ascii="Times New Roman" w:hAnsi="Times New Roman" w:cs="Times New Roman"/>
          <w:noProof/>
          <w:sz w:val="24"/>
          <w:szCs w:val="24"/>
        </w:rPr>
        <w:t>«</w:t>
      </w:r>
      <w:r w:rsidR="00E97A5B">
        <w:rPr>
          <w:rFonts w:ascii="Times New Roman" w:hAnsi="Times New Roman" w:cs="Times New Roman"/>
          <w:noProof/>
          <w:sz w:val="24"/>
          <w:szCs w:val="24"/>
        </w:rPr>
        <w:t>зажимного узла</w:t>
      </w:r>
      <w:r w:rsidR="000A3665">
        <w:rPr>
          <w:rFonts w:ascii="Times New Roman" w:hAnsi="Times New Roman" w:cs="Times New Roman"/>
          <w:noProof/>
          <w:sz w:val="24"/>
          <w:szCs w:val="24"/>
        </w:rPr>
        <w:t>»</w:t>
      </w:r>
      <w:r w:rsidR="00E97A5B">
        <w:rPr>
          <w:rFonts w:ascii="Times New Roman" w:hAnsi="Times New Roman" w:cs="Times New Roman"/>
          <w:noProof/>
          <w:sz w:val="24"/>
          <w:szCs w:val="24"/>
        </w:rPr>
        <w:t xml:space="preserve"> (схема в рамке) только без использования коуша.</w:t>
      </w:r>
      <w:r w:rsidR="0023630B">
        <w:rPr>
          <w:rFonts w:ascii="Times New Roman" w:hAnsi="Times New Roman" w:cs="Times New Roman"/>
          <w:noProof/>
          <w:sz w:val="24"/>
          <w:szCs w:val="24"/>
        </w:rPr>
        <w:t xml:space="preserve"> (Рис. 3).</w:t>
      </w:r>
    </w:p>
    <w:p w:rsidR="0023630B" w:rsidRDefault="00A021E2" w:rsidP="00311832">
      <w:pPr>
        <w:ind w:left="360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46235" cy="5351726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0758" cy="536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30B" w:rsidRPr="007D2D11" w:rsidRDefault="0023630B" w:rsidP="0023630B">
      <w:pPr>
        <w:ind w:left="360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7D2D11">
        <w:rPr>
          <w:rFonts w:ascii="Times New Roman" w:hAnsi="Times New Roman" w:cs="Times New Roman"/>
          <w:noProof/>
          <w:sz w:val="28"/>
          <w:szCs w:val="28"/>
        </w:rPr>
        <w:t>Рис. 3</w:t>
      </w:r>
    </w:p>
    <w:p w:rsidR="00311832" w:rsidRDefault="00311832">
      <w:pPr>
        <w:rPr>
          <w:rFonts w:ascii="Times New Roman" w:hAnsi="Times New Roman" w:cs="Times New Roman"/>
          <w:noProof/>
          <w:sz w:val="24"/>
          <w:szCs w:val="24"/>
        </w:rPr>
        <w:sectPr w:rsidR="00311832" w:rsidSect="00311832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E608B6" w:rsidRPr="00E23678" w:rsidRDefault="00D53E3A" w:rsidP="00E23678">
      <w:pPr>
        <w:pStyle w:val="a5"/>
        <w:numPr>
          <w:ilvl w:val="0"/>
          <w:numId w:val="10"/>
        </w:numPr>
        <w:rPr>
          <w:rFonts w:ascii="Times New Roman" w:hAnsi="Times New Roman" w:cs="Times New Roman"/>
          <w:noProof/>
          <w:sz w:val="24"/>
          <w:szCs w:val="24"/>
        </w:rPr>
      </w:pPr>
      <w:r w:rsidRPr="00E2367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E23678">
        <w:rPr>
          <w:rFonts w:ascii="Times New Roman" w:hAnsi="Times New Roman" w:cs="Times New Roman"/>
          <w:sz w:val="24"/>
          <w:szCs w:val="24"/>
        </w:rPr>
        <w:t>Кожуха (6, 7, 8, 9</w:t>
      </w:r>
      <w:r w:rsidR="00E23678" w:rsidRPr="00E23678">
        <w:rPr>
          <w:rFonts w:ascii="Times New Roman" w:hAnsi="Times New Roman" w:cs="Times New Roman"/>
          <w:sz w:val="24"/>
          <w:szCs w:val="24"/>
        </w:rPr>
        <w:t>) прикрутите</w:t>
      </w:r>
      <w:r w:rsidR="00E23678">
        <w:rPr>
          <w:rFonts w:ascii="Times New Roman" w:hAnsi="Times New Roman" w:cs="Times New Roman"/>
          <w:sz w:val="24"/>
          <w:szCs w:val="24"/>
        </w:rPr>
        <w:t xml:space="preserve"> комплектом крепежа: винт М10х16</w:t>
      </w:r>
      <w:r w:rsidR="00E23678" w:rsidRPr="00E2367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23678">
        <w:rPr>
          <w:rFonts w:ascii="Times New Roman" w:hAnsi="Times New Roman" w:cs="Times New Roman"/>
          <w:sz w:val="24"/>
          <w:szCs w:val="24"/>
        </w:rPr>
        <w:t>вн</w:t>
      </w:r>
      <w:proofErr w:type="spellEnd"/>
      <w:r w:rsidR="00E23678">
        <w:rPr>
          <w:rFonts w:ascii="Times New Roman" w:hAnsi="Times New Roman" w:cs="Times New Roman"/>
          <w:sz w:val="24"/>
          <w:szCs w:val="24"/>
        </w:rPr>
        <w:t>. шестигранник</w:t>
      </w:r>
      <w:r w:rsidR="00E23678" w:rsidRPr="00E23678">
        <w:rPr>
          <w:rFonts w:ascii="Times New Roman" w:hAnsi="Times New Roman" w:cs="Times New Roman"/>
          <w:sz w:val="24"/>
          <w:szCs w:val="24"/>
        </w:rPr>
        <w:t xml:space="preserve"> (1</w:t>
      </w:r>
      <w:r w:rsidR="00190B97">
        <w:rPr>
          <w:rFonts w:ascii="Times New Roman" w:hAnsi="Times New Roman" w:cs="Times New Roman"/>
          <w:sz w:val="24"/>
          <w:szCs w:val="24"/>
        </w:rPr>
        <w:t>5</w:t>
      </w:r>
      <w:r w:rsidR="00E23678" w:rsidRPr="00E23678">
        <w:rPr>
          <w:rFonts w:ascii="Times New Roman" w:hAnsi="Times New Roman" w:cs="Times New Roman"/>
          <w:sz w:val="24"/>
          <w:szCs w:val="24"/>
        </w:rPr>
        <w:t xml:space="preserve">), шайба </w:t>
      </w:r>
      <w:r w:rsidR="00E23678" w:rsidRPr="00E23678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E23678" w:rsidRPr="00E23678">
        <w:rPr>
          <w:rFonts w:ascii="Times New Roman" w:hAnsi="Times New Roman" w:cs="Times New Roman"/>
          <w:sz w:val="24"/>
          <w:szCs w:val="24"/>
        </w:rPr>
        <w:t>10</w:t>
      </w:r>
      <w:r w:rsidR="00190B97">
        <w:rPr>
          <w:rFonts w:ascii="Times New Roman" w:hAnsi="Times New Roman" w:cs="Times New Roman"/>
          <w:sz w:val="24"/>
          <w:szCs w:val="24"/>
        </w:rPr>
        <w:t xml:space="preserve"> (19</w:t>
      </w:r>
      <w:r w:rsidR="00E23678" w:rsidRPr="00E23678">
        <w:rPr>
          <w:rFonts w:ascii="Times New Roman" w:hAnsi="Times New Roman" w:cs="Times New Roman"/>
          <w:sz w:val="24"/>
          <w:szCs w:val="24"/>
        </w:rPr>
        <w:t>)</w:t>
      </w:r>
      <w:r w:rsidR="00190B97">
        <w:rPr>
          <w:rFonts w:ascii="Times New Roman" w:hAnsi="Times New Roman" w:cs="Times New Roman"/>
          <w:sz w:val="24"/>
          <w:szCs w:val="24"/>
        </w:rPr>
        <w:t xml:space="preserve"> (рис. 4.)</w:t>
      </w:r>
    </w:p>
    <w:p w:rsidR="00EF2529" w:rsidRDefault="00112D26" w:rsidP="0098727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C4668CB" wp14:editId="59686DE3">
            <wp:extent cx="6362334" cy="78771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4394" t="13616" r="33439" b="15580"/>
                    <a:stretch/>
                  </pic:blipFill>
                  <pic:spPr bwMode="auto">
                    <a:xfrm>
                      <a:off x="0" y="0"/>
                      <a:ext cx="6367724" cy="7883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90B97" w:rsidRPr="00190B97" w:rsidRDefault="00190B97" w:rsidP="00987273">
      <w:pPr>
        <w:jc w:val="center"/>
        <w:rPr>
          <w:rFonts w:ascii="Times New Roman" w:hAnsi="Times New Roman" w:cs="Times New Roman"/>
          <w:sz w:val="28"/>
          <w:szCs w:val="28"/>
        </w:rPr>
      </w:pPr>
      <w:r w:rsidRPr="00190B97">
        <w:rPr>
          <w:rFonts w:ascii="Times New Roman" w:hAnsi="Times New Roman" w:cs="Times New Roman"/>
          <w:sz w:val="28"/>
          <w:szCs w:val="28"/>
        </w:rPr>
        <w:t>Рис.4</w:t>
      </w:r>
    </w:p>
    <w:sectPr w:rsidR="00190B97" w:rsidRPr="00190B97" w:rsidSect="00A021E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218" w:rsidRDefault="004C1218" w:rsidP="00BC4213">
      <w:pPr>
        <w:spacing w:after="0" w:line="240" w:lineRule="auto"/>
      </w:pPr>
      <w:r>
        <w:separator/>
      </w:r>
    </w:p>
  </w:endnote>
  <w:endnote w:type="continuationSeparator" w:id="0">
    <w:p w:rsidR="004C1218" w:rsidRDefault="004C1218" w:rsidP="00BC4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218" w:rsidRDefault="004C1218" w:rsidP="00BC4213">
      <w:pPr>
        <w:spacing w:after="0" w:line="240" w:lineRule="auto"/>
      </w:pPr>
      <w:r>
        <w:separator/>
      </w:r>
    </w:p>
  </w:footnote>
  <w:footnote w:type="continuationSeparator" w:id="0">
    <w:p w:rsidR="004C1218" w:rsidRDefault="004C1218" w:rsidP="00BC4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31A7" w:rsidRDefault="00C931A7" w:rsidP="00C931A7">
    <w:pPr>
      <w:pStyle w:val="a7"/>
      <w:jc w:val="right"/>
    </w:pPr>
    <w:r>
      <w:rPr>
        <w:noProof/>
      </w:rPr>
      <w:drawing>
        <wp:inline distT="0" distB="0" distL="0" distR="0" wp14:anchorId="6A180952" wp14:editId="372A87A6">
          <wp:extent cx="1126110" cy="1200150"/>
          <wp:effectExtent l="0" t="0" r="0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Новый лого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392" cy="12164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24348"/>
    <w:multiLevelType w:val="hybridMultilevel"/>
    <w:tmpl w:val="B8DE8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6037EC"/>
    <w:multiLevelType w:val="hybridMultilevel"/>
    <w:tmpl w:val="4516D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BC7AAE"/>
    <w:multiLevelType w:val="hybridMultilevel"/>
    <w:tmpl w:val="CA163BEE"/>
    <w:lvl w:ilvl="0" w:tplc="5592273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781582"/>
    <w:multiLevelType w:val="hybridMultilevel"/>
    <w:tmpl w:val="4AAAE7E2"/>
    <w:lvl w:ilvl="0" w:tplc="6C36AE4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3E6770"/>
    <w:multiLevelType w:val="hybridMultilevel"/>
    <w:tmpl w:val="F57C60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6753B6"/>
    <w:multiLevelType w:val="hybridMultilevel"/>
    <w:tmpl w:val="B8DE8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9D7C62"/>
    <w:multiLevelType w:val="hybridMultilevel"/>
    <w:tmpl w:val="DD9E9B08"/>
    <w:lvl w:ilvl="0" w:tplc="433818C0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4B13B2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52023B"/>
    <w:multiLevelType w:val="hybridMultilevel"/>
    <w:tmpl w:val="8258EF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11345E"/>
    <w:multiLevelType w:val="hybridMultilevel"/>
    <w:tmpl w:val="753C11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ED50564"/>
    <w:multiLevelType w:val="hybridMultilevel"/>
    <w:tmpl w:val="3920D378"/>
    <w:lvl w:ilvl="0" w:tplc="4C0A6BE8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8"/>
  </w:num>
  <w:num w:numId="5">
    <w:abstractNumId w:val="1"/>
  </w:num>
  <w:num w:numId="6">
    <w:abstractNumId w:val="6"/>
  </w:num>
  <w:num w:numId="7">
    <w:abstractNumId w:val="10"/>
  </w:num>
  <w:num w:numId="8">
    <w:abstractNumId w:val="2"/>
  </w:num>
  <w:num w:numId="9">
    <w:abstractNumId w:val="9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892"/>
    <w:rsid w:val="000017B1"/>
    <w:rsid w:val="000068D3"/>
    <w:rsid w:val="0002051B"/>
    <w:rsid w:val="0002570A"/>
    <w:rsid w:val="0002670A"/>
    <w:rsid w:val="000422CD"/>
    <w:rsid w:val="00043A48"/>
    <w:rsid w:val="0005459E"/>
    <w:rsid w:val="00055499"/>
    <w:rsid w:val="00065DAD"/>
    <w:rsid w:val="00065E0B"/>
    <w:rsid w:val="000664C0"/>
    <w:rsid w:val="00066F22"/>
    <w:rsid w:val="0006778B"/>
    <w:rsid w:val="00067BA0"/>
    <w:rsid w:val="000717F2"/>
    <w:rsid w:val="00073A03"/>
    <w:rsid w:val="00073D15"/>
    <w:rsid w:val="00075408"/>
    <w:rsid w:val="00076C6C"/>
    <w:rsid w:val="00077103"/>
    <w:rsid w:val="00077FF7"/>
    <w:rsid w:val="00091A26"/>
    <w:rsid w:val="0009238E"/>
    <w:rsid w:val="00095BCB"/>
    <w:rsid w:val="000963A3"/>
    <w:rsid w:val="000A3665"/>
    <w:rsid w:val="000A6DAD"/>
    <w:rsid w:val="000B332F"/>
    <w:rsid w:val="000B51F5"/>
    <w:rsid w:val="000C5E35"/>
    <w:rsid w:val="000D4701"/>
    <w:rsid w:val="000E1B3C"/>
    <w:rsid w:val="000E4D33"/>
    <w:rsid w:val="000F055A"/>
    <w:rsid w:val="000F3299"/>
    <w:rsid w:val="000F5E7C"/>
    <w:rsid w:val="00112D26"/>
    <w:rsid w:val="00120205"/>
    <w:rsid w:val="00120A2E"/>
    <w:rsid w:val="00123673"/>
    <w:rsid w:val="001244A0"/>
    <w:rsid w:val="00124A6F"/>
    <w:rsid w:val="0013306C"/>
    <w:rsid w:val="001416D0"/>
    <w:rsid w:val="001547D6"/>
    <w:rsid w:val="00161447"/>
    <w:rsid w:val="00171F08"/>
    <w:rsid w:val="00174129"/>
    <w:rsid w:val="00175800"/>
    <w:rsid w:val="00190B97"/>
    <w:rsid w:val="00194E32"/>
    <w:rsid w:val="001A01B0"/>
    <w:rsid w:val="001A3C1D"/>
    <w:rsid w:val="001B566B"/>
    <w:rsid w:val="001B5F3F"/>
    <w:rsid w:val="001D3E61"/>
    <w:rsid w:val="001E1AFC"/>
    <w:rsid w:val="001E2A93"/>
    <w:rsid w:val="001E79BD"/>
    <w:rsid w:val="0020383F"/>
    <w:rsid w:val="00205EE9"/>
    <w:rsid w:val="002115F0"/>
    <w:rsid w:val="00217697"/>
    <w:rsid w:val="0022159C"/>
    <w:rsid w:val="0022513D"/>
    <w:rsid w:val="00226FCA"/>
    <w:rsid w:val="00231D68"/>
    <w:rsid w:val="0023630B"/>
    <w:rsid w:val="00240170"/>
    <w:rsid w:val="00242EC4"/>
    <w:rsid w:val="0024660E"/>
    <w:rsid w:val="00252629"/>
    <w:rsid w:val="00252DC6"/>
    <w:rsid w:val="00287C89"/>
    <w:rsid w:val="002D1A2A"/>
    <w:rsid w:val="002D52C7"/>
    <w:rsid w:val="002E0BB0"/>
    <w:rsid w:val="002E3537"/>
    <w:rsid w:val="002E5122"/>
    <w:rsid w:val="002E57C4"/>
    <w:rsid w:val="002E6E73"/>
    <w:rsid w:val="002E7A2E"/>
    <w:rsid w:val="002F61AF"/>
    <w:rsid w:val="00311832"/>
    <w:rsid w:val="00321090"/>
    <w:rsid w:val="00323EDC"/>
    <w:rsid w:val="00326F9E"/>
    <w:rsid w:val="003279B7"/>
    <w:rsid w:val="00337893"/>
    <w:rsid w:val="00337957"/>
    <w:rsid w:val="003404DA"/>
    <w:rsid w:val="003416A7"/>
    <w:rsid w:val="003466E8"/>
    <w:rsid w:val="00347741"/>
    <w:rsid w:val="00354BED"/>
    <w:rsid w:val="00356F18"/>
    <w:rsid w:val="0036464D"/>
    <w:rsid w:val="00370AEF"/>
    <w:rsid w:val="00374428"/>
    <w:rsid w:val="003759D2"/>
    <w:rsid w:val="003922A4"/>
    <w:rsid w:val="00397124"/>
    <w:rsid w:val="00397542"/>
    <w:rsid w:val="003A0B0C"/>
    <w:rsid w:val="003A2DAC"/>
    <w:rsid w:val="003A2DB8"/>
    <w:rsid w:val="003A625D"/>
    <w:rsid w:val="003C03A0"/>
    <w:rsid w:val="003C2DEF"/>
    <w:rsid w:val="003C6C5A"/>
    <w:rsid w:val="003D042D"/>
    <w:rsid w:val="003D718C"/>
    <w:rsid w:val="003E117F"/>
    <w:rsid w:val="003F4DFB"/>
    <w:rsid w:val="003F5F66"/>
    <w:rsid w:val="003F6C86"/>
    <w:rsid w:val="0041117E"/>
    <w:rsid w:val="00421256"/>
    <w:rsid w:val="00425FB7"/>
    <w:rsid w:val="00426EDF"/>
    <w:rsid w:val="00431307"/>
    <w:rsid w:val="004338BE"/>
    <w:rsid w:val="004360B7"/>
    <w:rsid w:val="00440E20"/>
    <w:rsid w:val="004439B0"/>
    <w:rsid w:val="00443ADD"/>
    <w:rsid w:val="00446259"/>
    <w:rsid w:val="004602CC"/>
    <w:rsid w:val="004647BC"/>
    <w:rsid w:val="00466BC9"/>
    <w:rsid w:val="004673C4"/>
    <w:rsid w:val="0047156A"/>
    <w:rsid w:val="00485039"/>
    <w:rsid w:val="004950F9"/>
    <w:rsid w:val="004A0756"/>
    <w:rsid w:val="004A378D"/>
    <w:rsid w:val="004A3D9D"/>
    <w:rsid w:val="004A515B"/>
    <w:rsid w:val="004C1218"/>
    <w:rsid w:val="004C21CA"/>
    <w:rsid w:val="004C44B6"/>
    <w:rsid w:val="004D0DBA"/>
    <w:rsid w:val="004D74BB"/>
    <w:rsid w:val="004F325D"/>
    <w:rsid w:val="004F7F02"/>
    <w:rsid w:val="00502FAF"/>
    <w:rsid w:val="005055AF"/>
    <w:rsid w:val="00506F2D"/>
    <w:rsid w:val="005075B9"/>
    <w:rsid w:val="005106A5"/>
    <w:rsid w:val="005134AD"/>
    <w:rsid w:val="00513C85"/>
    <w:rsid w:val="005160D3"/>
    <w:rsid w:val="00516619"/>
    <w:rsid w:val="00516D80"/>
    <w:rsid w:val="00517AE3"/>
    <w:rsid w:val="005222C4"/>
    <w:rsid w:val="0052298C"/>
    <w:rsid w:val="005232EA"/>
    <w:rsid w:val="005241A2"/>
    <w:rsid w:val="0052718A"/>
    <w:rsid w:val="00543235"/>
    <w:rsid w:val="005521A3"/>
    <w:rsid w:val="005574E4"/>
    <w:rsid w:val="00573085"/>
    <w:rsid w:val="00574E78"/>
    <w:rsid w:val="0057725E"/>
    <w:rsid w:val="00581022"/>
    <w:rsid w:val="00591479"/>
    <w:rsid w:val="00591DF4"/>
    <w:rsid w:val="005950C3"/>
    <w:rsid w:val="00595936"/>
    <w:rsid w:val="00597CDE"/>
    <w:rsid w:val="005A686B"/>
    <w:rsid w:val="005B293C"/>
    <w:rsid w:val="005B4358"/>
    <w:rsid w:val="005C4213"/>
    <w:rsid w:val="005C4C21"/>
    <w:rsid w:val="005C7EA2"/>
    <w:rsid w:val="005E1209"/>
    <w:rsid w:val="005E7204"/>
    <w:rsid w:val="00601FFC"/>
    <w:rsid w:val="00604845"/>
    <w:rsid w:val="00614916"/>
    <w:rsid w:val="00623C1F"/>
    <w:rsid w:val="0063168A"/>
    <w:rsid w:val="00635225"/>
    <w:rsid w:val="00641630"/>
    <w:rsid w:val="006505C8"/>
    <w:rsid w:val="00652E96"/>
    <w:rsid w:val="00653D8A"/>
    <w:rsid w:val="006553BC"/>
    <w:rsid w:val="00655CFA"/>
    <w:rsid w:val="006857F3"/>
    <w:rsid w:val="00694A4E"/>
    <w:rsid w:val="006A2E43"/>
    <w:rsid w:val="006A4216"/>
    <w:rsid w:val="006A5116"/>
    <w:rsid w:val="006B1167"/>
    <w:rsid w:val="006B7894"/>
    <w:rsid w:val="006C6EB0"/>
    <w:rsid w:val="006D252D"/>
    <w:rsid w:val="006D7243"/>
    <w:rsid w:val="006D7BDB"/>
    <w:rsid w:val="006D7EF9"/>
    <w:rsid w:val="006E11B7"/>
    <w:rsid w:val="006E4A78"/>
    <w:rsid w:val="006E685E"/>
    <w:rsid w:val="006F1C5E"/>
    <w:rsid w:val="00707CF7"/>
    <w:rsid w:val="00713D54"/>
    <w:rsid w:val="00724CED"/>
    <w:rsid w:val="0072619A"/>
    <w:rsid w:val="007264CD"/>
    <w:rsid w:val="00732FC1"/>
    <w:rsid w:val="00733857"/>
    <w:rsid w:val="007439E1"/>
    <w:rsid w:val="00745783"/>
    <w:rsid w:val="00763F62"/>
    <w:rsid w:val="00770AE0"/>
    <w:rsid w:val="00772B8C"/>
    <w:rsid w:val="0077353F"/>
    <w:rsid w:val="00774D67"/>
    <w:rsid w:val="007A2F7E"/>
    <w:rsid w:val="007A3F48"/>
    <w:rsid w:val="007C62E9"/>
    <w:rsid w:val="007C6DDC"/>
    <w:rsid w:val="007D2D11"/>
    <w:rsid w:val="007D4C76"/>
    <w:rsid w:val="007E0001"/>
    <w:rsid w:val="007E3CCE"/>
    <w:rsid w:val="007E64F4"/>
    <w:rsid w:val="007F01F6"/>
    <w:rsid w:val="00800648"/>
    <w:rsid w:val="00806DC1"/>
    <w:rsid w:val="00816642"/>
    <w:rsid w:val="0083559E"/>
    <w:rsid w:val="008367D5"/>
    <w:rsid w:val="0084796D"/>
    <w:rsid w:val="00853D10"/>
    <w:rsid w:val="00861FAF"/>
    <w:rsid w:val="00867B37"/>
    <w:rsid w:val="008712CA"/>
    <w:rsid w:val="008775A0"/>
    <w:rsid w:val="008830EA"/>
    <w:rsid w:val="0088613D"/>
    <w:rsid w:val="0088760D"/>
    <w:rsid w:val="008907BC"/>
    <w:rsid w:val="00891469"/>
    <w:rsid w:val="00893CA1"/>
    <w:rsid w:val="008948A6"/>
    <w:rsid w:val="00897902"/>
    <w:rsid w:val="008A01AD"/>
    <w:rsid w:val="008A4B73"/>
    <w:rsid w:val="008D347B"/>
    <w:rsid w:val="008F2446"/>
    <w:rsid w:val="008F2552"/>
    <w:rsid w:val="0090514A"/>
    <w:rsid w:val="00910747"/>
    <w:rsid w:val="009157A4"/>
    <w:rsid w:val="009302EA"/>
    <w:rsid w:val="00932749"/>
    <w:rsid w:val="00936EE4"/>
    <w:rsid w:val="00943C9D"/>
    <w:rsid w:val="0095325F"/>
    <w:rsid w:val="009662B6"/>
    <w:rsid w:val="00976579"/>
    <w:rsid w:val="0098222D"/>
    <w:rsid w:val="00987273"/>
    <w:rsid w:val="00997618"/>
    <w:rsid w:val="009A2D0A"/>
    <w:rsid w:val="009B4C19"/>
    <w:rsid w:val="009B5C49"/>
    <w:rsid w:val="009C0730"/>
    <w:rsid w:val="009D490E"/>
    <w:rsid w:val="009E065D"/>
    <w:rsid w:val="00A021E2"/>
    <w:rsid w:val="00A032EC"/>
    <w:rsid w:val="00A20563"/>
    <w:rsid w:val="00A37A2B"/>
    <w:rsid w:val="00A37E27"/>
    <w:rsid w:val="00A40877"/>
    <w:rsid w:val="00A7251D"/>
    <w:rsid w:val="00A741E2"/>
    <w:rsid w:val="00A750D3"/>
    <w:rsid w:val="00A77F36"/>
    <w:rsid w:val="00A82BFF"/>
    <w:rsid w:val="00A83CBB"/>
    <w:rsid w:val="00AA0892"/>
    <w:rsid w:val="00AA651F"/>
    <w:rsid w:val="00AB4410"/>
    <w:rsid w:val="00AB4441"/>
    <w:rsid w:val="00AD4020"/>
    <w:rsid w:val="00AD4A25"/>
    <w:rsid w:val="00B06317"/>
    <w:rsid w:val="00B211EF"/>
    <w:rsid w:val="00B25277"/>
    <w:rsid w:val="00B25D0A"/>
    <w:rsid w:val="00B3707E"/>
    <w:rsid w:val="00B5218B"/>
    <w:rsid w:val="00B57006"/>
    <w:rsid w:val="00B81C49"/>
    <w:rsid w:val="00B964DF"/>
    <w:rsid w:val="00BA262E"/>
    <w:rsid w:val="00BA3B9D"/>
    <w:rsid w:val="00BA61B4"/>
    <w:rsid w:val="00BB636B"/>
    <w:rsid w:val="00BC4213"/>
    <w:rsid w:val="00BD4D0F"/>
    <w:rsid w:val="00BD5A7B"/>
    <w:rsid w:val="00BE4991"/>
    <w:rsid w:val="00BE7EC3"/>
    <w:rsid w:val="00BF3809"/>
    <w:rsid w:val="00BF4E21"/>
    <w:rsid w:val="00BF59F2"/>
    <w:rsid w:val="00BF6E17"/>
    <w:rsid w:val="00C26DBE"/>
    <w:rsid w:val="00C279B9"/>
    <w:rsid w:val="00C448DF"/>
    <w:rsid w:val="00C50AE4"/>
    <w:rsid w:val="00C511FD"/>
    <w:rsid w:val="00C5599B"/>
    <w:rsid w:val="00C644BE"/>
    <w:rsid w:val="00C67EC6"/>
    <w:rsid w:val="00C71CA1"/>
    <w:rsid w:val="00C73017"/>
    <w:rsid w:val="00C7331E"/>
    <w:rsid w:val="00C8395A"/>
    <w:rsid w:val="00C87C47"/>
    <w:rsid w:val="00C919CD"/>
    <w:rsid w:val="00C931A7"/>
    <w:rsid w:val="00C9483D"/>
    <w:rsid w:val="00C96E88"/>
    <w:rsid w:val="00CA2CF3"/>
    <w:rsid w:val="00CA2D47"/>
    <w:rsid w:val="00CC03E8"/>
    <w:rsid w:val="00CE3A82"/>
    <w:rsid w:val="00CE6FEB"/>
    <w:rsid w:val="00CF4E9E"/>
    <w:rsid w:val="00D01769"/>
    <w:rsid w:val="00D02123"/>
    <w:rsid w:val="00D14F03"/>
    <w:rsid w:val="00D40C77"/>
    <w:rsid w:val="00D40E53"/>
    <w:rsid w:val="00D43E11"/>
    <w:rsid w:val="00D509B6"/>
    <w:rsid w:val="00D53049"/>
    <w:rsid w:val="00D53E3A"/>
    <w:rsid w:val="00D556F6"/>
    <w:rsid w:val="00D55A07"/>
    <w:rsid w:val="00D670C1"/>
    <w:rsid w:val="00D75415"/>
    <w:rsid w:val="00D84FCE"/>
    <w:rsid w:val="00D87699"/>
    <w:rsid w:val="00D92F0C"/>
    <w:rsid w:val="00D966AB"/>
    <w:rsid w:val="00D96F8E"/>
    <w:rsid w:val="00DA6186"/>
    <w:rsid w:val="00DB6ECA"/>
    <w:rsid w:val="00DC0B37"/>
    <w:rsid w:val="00DF76A3"/>
    <w:rsid w:val="00E03E0D"/>
    <w:rsid w:val="00E0731F"/>
    <w:rsid w:val="00E10076"/>
    <w:rsid w:val="00E175C0"/>
    <w:rsid w:val="00E23678"/>
    <w:rsid w:val="00E260A7"/>
    <w:rsid w:val="00E547E0"/>
    <w:rsid w:val="00E55BB7"/>
    <w:rsid w:val="00E608B6"/>
    <w:rsid w:val="00E706AC"/>
    <w:rsid w:val="00E76B9D"/>
    <w:rsid w:val="00E77DCE"/>
    <w:rsid w:val="00E80FF0"/>
    <w:rsid w:val="00E813C6"/>
    <w:rsid w:val="00E8620D"/>
    <w:rsid w:val="00E902C0"/>
    <w:rsid w:val="00E97A5B"/>
    <w:rsid w:val="00EA2FA6"/>
    <w:rsid w:val="00EB204D"/>
    <w:rsid w:val="00ED4B77"/>
    <w:rsid w:val="00ED4F50"/>
    <w:rsid w:val="00EF2529"/>
    <w:rsid w:val="00F007D2"/>
    <w:rsid w:val="00F16E86"/>
    <w:rsid w:val="00F17026"/>
    <w:rsid w:val="00F26DB7"/>
    <w:rsid w:val="00F3388C"/>
    <w:rsid w:val="00F426FB"/>
    <w:rsid w:val="00F43FE6"/>
    <w:rsid w:val="00F57EFD"/>
    <w:rsid w:val="00F6549D"/>
    <w:rsid w:val="00F66FC3"/>
    <w:rsid w:val="00F7139D"/>
    <w:rsid w:val="00F83000"/>
    <w:rsid w:val="00F851F4"/>
    <w:rsid w:val="00F91408"/>
    <w:rsid w:val="00FA6EB6"/>
    <w:rsid w:val="00FB2793"/>
    <w:rsid w:val="00FB370D"/>
    <w:rsid w:val="00FB5509"/>
    <w:rsid w:val="00FB6190"/>
    <w:rsid w:val="00FC0FA2"/>
    <w:rsid w:val="00FC146D"/>
    <w:rsid w:val="00FC2BED"/>
    <w:rsid w:val="00FD36A4"/>
    <w:rsid w:val="00FD758A"/>
    <w:rsid w:val="00FE4E32"/>
    <w:rsid w:val="00FE668B"/>
    <w:rsid w:val="00FF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35C38"/>
  <w15:docId w15:val="{BFF75852-0917-4803-BE42-7101DFA48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08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0892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4701"/>
    <w:pPr>
      <w:ind w:left="720"/>
      <w:contextualSpacing/>
    </w:pPr>
  </w:style>
  <w:style w:type="table" w:styleId="a6">
    <w:name w:val="Table Grid"/>
    <w:basedOn w:val="a1"/>
    <w:uiPriority w:val="59"/>
    <w:rsid w:val="00F338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C4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C4213"/>
  </w:style>
  <w:style w:type="paragraph" w:styleId="a9">
    <w:name w:val="footer"/>
    <w:basedOn w:val="a"/>
    <w:link w:val="aa"/>
    <w:uiPriority w:val="99"/>
    <w:unhideWhenUsed/>
    <w:rsid w:val="00BC42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C4213"/>
  </w:style>
  <w:style w:type="character" w:styleId="ab">
    <w:name w:val="annotation reference"/>
    <w:basedOn w:val="a0"/>
    <w:uiPriority w:val="99"/>
    <w:semiHidden/>
    <w:unhideWhenUsed/>
    <w:rsid w:val="009B5C49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9B5C4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rsid w:val="009B5C49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9B5C4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9B5C4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CEB238-BDCA-4CB9-9694-02174A655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6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Tretyakova</cp:lastModifiedBy>
  <cp:revision>108</cp:revision>
  <cp:lastPrinted>2019-01-28T11:40:00Z</cp:lastPrinted>
  <dcterms:created xsi:type="dcterms:W3CDTF">2017-01-18T09:51:00Z</dcterms:created>
  <dcterms:modified xsi:type="dcterms:W3CDTF">2019-01-28T13:24:00Z</dcterms:modified>
</cp:coreProperties>
</file>